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C5" w:rsidRPr="004B405F" w:rsidRDefault="00D310C5" w:rsidP="00DE74B4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bookmarkStart w:id="0" w:name="_GoBack"/>
      <w:bookmarkEnd w:id="0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2 ОПРЕДЕЛЕНИЕ ПРЯМОУГОЛЬНЫХ КООРДИНАТ ТОЧЕК И РАССТОЯНИЙ 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Для выполнения работы студенту выда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4B405F">
        <w:rPr>
          <w:rFonts w:ascii="Times New Roman" w:hAnsi="Times New Roman"/>
          <w:color w:val="000000"/>
          <w:sz w:val="28"/>
          <w:szCs w:val="28"/>
        </w:rPr>
        <w:t>тся учебная карта масштаба        1: 10</w:t>
      </w:r>
      <w:r w:rsidR="006049F5">
        <w:rPr>
          <w:rFonts w:ascii="Times New Roman" w:hAnsi="Times New Roman"/>
          <w:color w:val="000000"/>
          <w:sz w:val="28"/>
          <w:szCs w:val="28"/>
        </w:rPr>
        <w:t> </w:t>
      </w:r>
      <w:r w:rsidRPr="004B405F">
        <w:rPr>
          <w:rFonts w:ascii="Times New Roman" w:hAnsi="Times New Roman"/>
          <w:color w:val="000000"/>
          <w:sz w:val="28"/>
          <w:szCs w:val="28"/>
        </w:rPr>
        <w:t>000</w:t>
      </w:r>
      <w:r w:rsidR="006049F5">
        <w:rPr>
          <w:rFonts w:ascii="Times New Roman" w:hAnsi="Times New Roman"/>
          <w:color w:val="000000"/>
          <w:sz w:val="28"/>
          <w:szCs w:val="28"/>
        </w:rPr>
        <w:t xml:space="preserve"> (см. задание 1)</w:t>
      </w:r>
      <w:r w:rsidRPr="004B405F">
        <w:rPr>
          <w:rFonts w:ascii="Times New Roman" w:hAnsi="Times New Roman"/>
          <w:color w:val="000000"/>
          <w:sz w:val="28"/>
          <w:szCs w:val="28"/>
        </w:rPr>
        <w:t>, масштабная линейка, циркуль-измеритель, вариант задания</w:t>
      </w:r>
      <w:r w:rsidR="004944AC">
        <w:rPr>
          <w:rFonts w:ascii="Times New Roman" w:hAnsi="Times New Roman"/>
          <w:color w:val="000000"/>
          <w:sz w:val="28"/>
          <w:szCs w:val="28"/>
        </w:rPr>
        <w:t xml:space="preserve"> (таблица 1)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77EEE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Студент должен определить прямоугольные координаты (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>У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>) двух заданных по варианту точек А и В</w:t>
      </w:r>
      <w:r w:rsidR="00277EEE">
        <w:rPr>
          <w:rFonts w:ascii="Times New Roman" w:hAnsi="Times New Roman"/>
          <w:iCs/>
          <w:color w:val="000000"/>
          <w:sz w:val="28"/>
          <w:szCs w:val="28"/>
        </w:rPr>
        <w:t xml:space="preserve"> и расстояние между ними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</w:p>
    <w:p w:rsidR="00D310C5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В варианте указываются координаты левых нижних углов квад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>ратов, образованных километровыми линиями сетки, в которых нахо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 xml:space="preserve">дятся заданные точки с известными высотными отметками. </w:t>
      </w:r>
    </w:p>
    <w:p w:rsidR="004944AC" w:rsidRDefault="004944AC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277EEE" w:rsidRDefault="004944AC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Таблица 1</w:t>
      </w:r>
    </w:p>
    <w:p w:rsidR="004944AC" w:rsidRDefault="004944AC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Задание по вариантам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3402"/>
        <w:gridCol w:w="4501"/>
      </w:tblGrid>
      <w:tr w:rsidR="00E13E72" w:rsidTr="00E13E72">
        <w:tc>
          <w:tcPr>
            <w:tcW w:w="1951" w:type="dxa"/>
          </w:tcPr>
          <w:p w:rsidR="00E13E72" w:rsidRDefault="00E13E72" w:rsidP="00E13E7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3402" w:type="dxa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Квадрат-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целеуказатель</w:t>
            </w:r>
            <w:proofErr w:type="spellEnd"/>
          </w:p>
        </w:tc>
        <w:tc>
          <w:tcPr>
            <w:tcW w:w="4501" w:type="dxa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Высотная отметка точки, м</w:t>
            </w:r>
          </w:p>
        </w:tc>
      </w:tr>
      <w:tr w:rsidR="00E13E72" w:rsidTr="00E13E72">
        <w:tc>
          <w:tcPr>
            <w:tcW w:w="1951" w:type="dxa"/>
            <w:vMerge w:val="restart"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E13E72" w:rsidRDefault="00FE46FA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8007</w:t>
            </w:r>
          </w:p>
        </w:tc>
        <w:tc>
          <w:tcPr>
            <w:tcW w:w="4501" w:type="dxa"/>
          </w:tcPr>
          <w:p w:rsidR="00E13E72" w:rsidRDefault="00FE46FA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211,4 </w:t>
            </w:r>
          </w:p>
        </w:tc>
      </w:tr>
      <w:tr w:rsidR="00E13E72" w:rsidTr="00E13E72">
        <w:tc>
          <w:tcPr>
            <w:tcW w:w="1951" w:type="dxa"/>
            <w:vMerge/>
          </w:tcPr>
          <w:p w:rsidR="00E13E72" w:rsidRDefault="00E13E72" w:rsidP="00D310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13E72" w:rsidRDefault="00FE46FA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770</w:t>
            </w:r>
            <w:r w:rsidR="000175E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501" w:type="dxa"/>
          </w:tcPr>
          <w:p w:rsidR="00E13E72" w:rsidRDefault="00FE46FA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215,5</w:t>
            </w:r>
          </w:p>
        </w:tc>
      </w:tr>
      <w:tr w:rsidR="00E13E72" w:rsidTr="00E13E72">
        <w:tc>
          <w:tcPr>
            <w:tcW w:w="1951" w:type="dxa"/>
            <w:vMerge w:val="restart"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E13E72" w:rsidRDefault="00183D5E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740</w:t>
            </w:r>
            <w:r w:rsidR="000175E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501" w:type="dxa"/>
          </w:tcPr>
          <w:p w:rsidR="00E13E72" w:rsidRDefault="00183D5E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</w:t>
            </w:r>
            <w:r w:rsidR="000175E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,3</w:t>
            </w:r>
          </w:p>
        </w:tc>
      </w:tr>
      <w:tr w:rsidR="00E13E72" w:rsidTr="00E13E72">
        <w:tc>
          <w:tcPr>
            <w:tcW w:w="1951" w:type="dxa"/>
            <w:vMerge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7913</w:t>
            </w:r>
          </w:p>
        </w:tc>
        <w:tc>
          <w:tcPr>
            <w:tcW w:w="4501" w:type="dxa"/>
          </w:tcPr>
          <w:p w:rsidR="00E13E72" w:rsidRDefault="00183D5E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</w:t>
            </w:r>
            <w:r w:rsidR="000175E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6,4</w:t>
            </w:r>
          </w:p>
        </w:tc>
      </w:tr>
      <w:tr w:rsidR="00E13E72" w:rsidTr="00E13E72">
        <w:tc>
          <w:tcPr>
            <w:tcW w:w="1951" w:type="dxa"/>
            <w:vMerge w:val="restart"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8214</w:t>
            </w:r>
          </w:p>
        </w:tc>
        <w:tc>
          <w:tcPr>
            <w:tcW w:w="4501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215,3</w:t>
            </w:r>
          </w:p>
        </w:tc>
      </w:tr>
      <w:tr w:rsidR="00E13E72" w:rsidTr="00E13E72">
        <w:tc>
          <w:tcPr>
            <w:tcW w:w="1951" w:type="dxa"/>
            <w:vMerge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8016</w:t>
            </w:r>
          </w:p>
        </w:tc>
        <w:tc>
          <w:tcPr>
            <w:tcW w:w="4501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213,2</w:t>
            </w:r>
          </w:p>
        </w:tc>
      </w:tr>
      <w:tr w:rsidR="00E13E72" w:rsidTr="00E13E72">
        <w:tc>
          <w:tcPr>
            <w:tcW w:w="1951" w:type="dxa"/>
            <w:vMerge w:val="restart"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7816</w:t>
            </w:r>
          </w:p>
        </w:tc>
        <w:tc>
          <w:tcPr>
            <w:tcW w:w="4501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221,5</w:t>
            </w:r>
          </w:p>
        </w:tc>
      </w:tr>
      <w:tr w:rsidR="00E13E72" w:rsidTr="00E13E72">
        <w:tc>
          <w:tcPr>
            <w:tcW w:w="1951" w:type="dxa"/>
            <w:vMerge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7713</w:t>
            </w:r>
          </w:p>
        </w:tc>
        <w:tc>
          <w:tcPr>
            <w:tcW w:w="4501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223,1</w:t>
            </w:r>
          </w:p>
        </w:tc>
      </w:tr>
      <w:tr w:rsidR="00E13E72" w:rsidTr="00E13E72">
        <w:tc>
          <w:tcPr>
            <w:tcW w:w="1951" w:type="dxa"/>
            <w:vMerge w:val="restart"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7513</w:t>
            </w:r>
          </w:p>
        </w:tc>
        <w:tc>
          <w:tcPr>
            <w:tcW w:w="4501" w:type="dxa"/>
          </w:tcPr>
          <w:p w:rsidR="00E13E72" w:rsidRDefault="00183D5E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211,5</w:t>
            </w:r>
          </w:p>
        </w:tc>
      </w:tr>
      <w:tr w:rsidR="00E13E72" w:rsidTr="00E13E72">
        <w:tc>
          <w:tcPr>
            <w:tcW w:w="1951" w:type="dxa"/>
            <w:vMerge/>
            <w:vAlign w:val="center"/>
          </w:tcPr>
          <w:p w:rsidR="00E13E72" w:rsidRDefault="00E13E72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13E72" w:rsidRDefault="00183D5E" w:rsidP="000175E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</w:t>
            </w:r>
            <w:r w:rsidR="000175E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4501" w:type="dxa"/>
          </w:tcPr>
          <w:p w:rsidR="00E13E72" w:rsidRDefault="000175EA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138,7</w:t>
            </w:r>
          </w:p>
        </w:tc>
      </w:tr>
      <w:tr w:rsidR="000175EA" w:rsidTr="00E13E72">
        <w:tc>
          <w:tcPr>
            <w:tcW w:w="1951" w:type="dxa"/>
            <w:vMerge w:val="restart"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0175EA" w:rsidRDefault="000175EA" w:rsidP="00C5342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7415</w:t>
            </w:r>
          </w:p>
        </w:tc>
        <w:tc>
          <w:tcPr>
            <w:tcW w:w="4501" w:type="dxa"/>
          </w:tcPr>
          <w:p w:rsidR="000175EA" w:rsidRDefault="000175EA" w:rsidP="00C5342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233,5</w:t>
            </w:r>
          </w:p>
        </w:tc>
      </w:tr>
      <w:tr w:rsidR="000175EA" w:rsidTr="00E13E72">
        <w:tc>
          <w:tcPr>
            <w:tcW w:w="1951" w:type="dxa"/>
            <w:vMerge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175EA" w:rsidRDefault="000175EA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7111</w:t>
            </w:r>
          </w:p>
        </w:tc>
        <w:tc>
          <w:tcPr>
            <w:tcW w:w="4501" w:type="dxa"/>
          </w:tcPr>
          <w:p w:rsidR="000175EA" w:rsidRDefault="000175EA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193,6</w:t>
            </w:r>
          </w:p>
        </w:tc>
      </w:tr>
      <w:tr w:rsidR="000175EA" w:rsidTr="00E13E72">
        <w:tc>
          <w:tcPr>
            <w:tcW w:w="1951" w:type="dxa"/>
            <w:vMerge w:val="restart"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8020</w:t>
            </w:r>
          </w:p>
        </w:tc>
        <w:tc>
          <w:tcPr>
            <w:tcW w:w="4501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224,0</w:t>
            </w:r>
          </w:p>
        </w:tc>
      </w:tr>
      <w:tr w:rsidR="000175EA" w:rsidTr="00E13E72">
        <w:tc>
          <w:tcPr>
            <w:tcW w:w="1951" w:type="dxa"/>
            <w:vMerge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7718</w:t>
            </w:r>
          </w:p>
        </w:tc>
        <w:tc>
          <w:tcPr>
            <w:tcW w:w="4501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249,9</w:t>
            </w:r>
          </w:p>
        </w:tc>
      </w:tr>
      <w:tr w:rsidR="000175EA" w:rsidTr="00E13E72">
        <w:tc>
          <w:tcPr>
            <w:tcW w:w="1951" w:type="dxa"/>
            <w:vMerge w:val="restart"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7616</w:t>
            </w:r>
          </w:p>
        </w:tc>
        <w:tc>
          <w:tcPr>
            <w:tcW w:w="4501" w:type="dxa"/>
          </w:tcPr>
          <w:p w:rsidR="000175EA" w:rsidRDefault="000175EA" w:rsidP="00CC381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242,9</w:t>
            </w:r>
          </w:p>
        </w:tc>
      </w:tr>
      <w:tr w:rsidR="000175EA" w:rsidTr="00E13E72">
        <w:tc>
          <w:tcPr>
            <w:tcW w:w="1951" w:type="dxa"/>
            <w:vMerge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175EA" w:rsidRDefault="000175EA" w:rsidP="000C6720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7419</w:t>
            </w:r>
          </w:p>
        </w:tc>
        <w:tc>
          <w:tcPr>
            <w:tcW w:w="4501" w:type="dxa"/>
          </w:tcPr>
          <w:p w:rsidR="000175EA" w:rsidRDefault="000175EA" w:rsidP="000C6720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167,7</w:t>
            </w:r>
          </w:p>
        </w:tc>
      </w:tr>
      <w:tr w:rsidR="000175EA" w:rsidTr="00E13E72">
        <w:tc>
          <w:tcPr>
            <w:tcW w:w="1951" w:type="dxa"/>
            <w:vMerge w:val="restart"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0175EA" w:rsidRDefault="000175EA" w:rsidP="00992FA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7715</w:t>
            </w:r>
          </w:p>
        </w:tc>
        <w:tc>
          <w:tcPr>
            <w:tcW w:w="4501" w:type="dxa"/>
          </w:tcPr>
          <w:p w:rsidR="000175EA" w:rsidRDefault="000175EA" w:rsidP="00992FA8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226,1</w:t>
            </w:r>
          </w:p>
        </w:tc>
      </w:tr>
      <w:tr w:rsidR="000175EA" w:rsidTr="00E13E72">
        <w:tc>
          <w:tcPr>
            <w:tcW w:w="1951" w:type="dxa"/>
            <w:vMerge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0175EA" w:rsidRDefault="000175EA" w:rsidP="00D8523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7711</w:t>
            </w:r>
          </w:p>
        </w:tc>
        <w:tc>
          <w:tcPr>
            <w:tcW w:w="4501" w:type="dxa"/>
          </w:tcPr>
          <w:p w:rsidR="000175EA" w:rsidRDefault="000175EA" w:rsidP="00D8523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109,4</w:t>
            </w:r>
          </w:p>
        </w:tc>
      </w:tr>
      <w:tr w:rsidR="000175EA" w:rsidTr="00E13E72">
        <w:tc>
          <w:tcPr>
            <w:tcW w:w="1951" w:type="dxa"/>
            <w:vMerge w:val="restart"/>
            <w:vAlign w:val="center"/>
          </w:tcPr>
          <w:p w:rsidR="000175EA" w:rsidRDefault="000175EA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0175EA" w:rsidRDefault="000175EA" w:rsidP="009E3D1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8110</w:t>
            </w:r>
          </w:p>
        </w:tc>
        <w:tc>
          <w:tcPr>
            <w:tcW w:w="4501" w:type="dxa"/>
          </w:tcPr>
          <w:p w:rsidR="000175EA" w:rsidRDefault="000175EA" w:rsidP="009E3D1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109,6</w:t>
            </w:r>
          </w:p>
        </w:tc>
      </w:tr>
      <w:tr w:rsidR="00C775C1" w:rsidTr="00027B27">
        <w:tc>
          <w:tcPr>
            <w:tcW w:w="1951" w:type="dxa"/>
            <w:vMerge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7716</w:t>
            </w:r>
          </w:p>
        </w:tc>
        <w:tc>
          <w:tcPr>
            <w:tcW w:w="4501" w:type="dxa"/>
            <w:vAlign w:val="center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церковь</w:t>
            </w:r>
          </w:p>
        </w:tc>
      </w:tr>
      <w:tr w:rsidR="00C775C1" w:rsidTr="00027B27">
        <w:tc>
          <w:tcPr>
            <w:tcW w:w="1951" w:type="dxa"/>
            <w:vMerge w:val="restart"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2" w:type="dxa"/>
            <w:vAlign w:val="center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7812</w:t>
            </w:r>
          </w:p>
        </w:tc>
        <w:tc>
          <w:tcPr>
            <w:tcW w:w="4501" w:type="dxa"/>
            <w:vAlign w:val="center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водяная мельница</w:t>
            </w:r>
          </w:p>
        </w:tc>
      </w:tr>
      <w:tr w:rsidR="00C775C1" w:rsidTr="00E13E72">
        <w:tc>
          <w:tcPr>
            <w:tcW w:w="1951" w:type="dxa"/>
            <w:vMerge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C775C1" w:rsidRDefault="00C775C1" w:rsidP="00CE6F8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7516</w:t>
            </w:r>
          </w:p>
        </w:tc>
        <w:tc>
          <w:tcPr>
            <w:tcW w:w="4501" w:type="dxa"/>
          </w:tcPr>
          <w:p w:rsidR="00C775C1" w:rsidRDefault="00C775C1" w:rsidP="00CE6F87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233,2</w:t>
            </w:r>
          </w:p>
        </w:tc>
      </w:tr>
      <w:tr w:rsidR="00C775C1" w:rsidTr="00E13E72">
        <w:tc>
          <w:tcPr>
            <w:tcW w:w="1951" w:type="dxa"/>
            <w:vMerge w:val="restart"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8016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213,2</w:t>
            </w:r>
          </w:p>
        </w:tc>
      </w:tr>
      <w:tr w:rsidR="00C775C1" w:rsidTr="00E13E72">
        <w:tc>
          <w:tcPr>
            <w:tcW w:w="1951" w:type="dxa"/>
            <w:vMerge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7419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167,7</w:t>
            </w:r>
          </w:p>
        </w:tc>
      </w:tr>
      <w:tr w:rsidR="00C775C1" w:rsidTr="00E13E72">
        <w:tc>
          <w:tcPr>
            <w:tcW w:w="1951" w:type="dxa"/>
            <w:vMerge w:val="restart"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7713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223,1</w:t>
            </w:r>
          </w:p>
        </w:tc>
      </w:tr>
      <w:tr w:rsidR="00C775C1" w:rsidTr="00E13E72">
        <w:tc>
          <w:tcPr>
            <w:tcW w:w="1951" w:type="dxa"/>
            <w:vMerge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7407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131,3</w:t>
            </w:r>
          </w:p>
        </w:tc>
      </w:tr>
      <w:tr w:rsidR="00C775C1" w:rsidTr="00E13E72">
        <w:tc>
          <w:tcPr>
            <w:tcW w:w="1951" w:type="dxa"/>
            <w:vMerge w:val="restart"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7717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церковь</w:t>
            </w:r>
          </w:p>
        </w:tc>
      </w:tr>
      <w:tr w:rsidR="00C775C1" w:rsidTr="00E13E72">
        <w:tc>
          <w:tcPr>
            <w:tcW w:w="1951" w:type="dxa"/>
            <w:vMerge/>
            <w:vAlign w:val="center"/>
          </w:tcPr>
          <w:p w:rsidR="00C775C1" w:rsidRDefault="00C775C1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7111</w:t>
            </w:r>
          </w:p>
        </w:tc>
        <w:tc>
          <w:tcPr>
            <w:tcW w:w="4501" w:type="dxa"/>
          </w:tcPr>
          <w:p w:rsidR="00C775C1" w:rsidRDefault="00C775C1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193,6</w:t>
            </w:r>
          </w:p>
        </w:tc>
      </w:tr>
    </w:tbl>
    <w:p w:rsidR="004944AC" w:rsidRDefault="004944AC"/>
    <w:p w:rsidR="004944AC" w:rsidRPr="004944AC" w:rsidRDefault="004944AC" w:rsidP="004944A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944AC">
        <w:rPr>
          <w:rFonts w:ascii="Times New Roman" w:hAnsi="Times New Roman"/>
          <w:sz w:val="28"/>
          <w:szCs w:val="28"/>
        </w:rPr>
        <w:lastRenderedPageBreak/>
        <w:t>Продолжение таблицы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3402"/>
        <w:gridCol w:w="4501"/>
      </w:tblGrid>
      <w:tr w:rsidR="004944AC" w:rsidRPr="004944AC" w:rsidTr="00E6169E">
        <w:tc>
          <w:tcPr>
            <w:tcW w:w="1951" w:type="dxa"/>
          </w:tcPr>
          <w:p w:rsidR="004944AC" w:rsidRPr="004944AC" w:rsidRDefault="004944AC" w:rsidP="004944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944A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3402" w:type="dxa"/>
          </w:tcPr>
          <w:p w:rsidR="004944AC" w:rsidRPr="004944AC" w:rsidRDefault="004944AC" w:rsidP="004944A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944A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Квадрат-</w:t>
            </w:r>
            <w:proofErr w:type="spellStart"/>
            <w:r w:rsidRPr="004944A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целеуказатель</w:t>
            </w:r>
            <w:proofErr w:type="spellEnd"/>
          </w:p>
        </w:tc>
        <w:tc>
          <w:tcPr>
            <w:tcW w:w="4501" w:type="dxa"/>
          </w:tcPr>
          <w:p w:rsidR="004944AC" w:rsidRPr="004944AC" w:rsidRDefault="004944AC" w:rsidP="004944A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944A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Высотная отметка точки, м</w:t>
            </w:r>
          </w:p>
        </w:tc>
      </w:tr>
      <w:tr w:rsidR="004944AC" w:rsidTr="00E13E72">
        <w:tc>
          <w:tcPr>
            <w:tcW w:w="1951" w:type="dxa"/>
            <w:vMerge w:val="restart"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4944AC" w:rsidRDefault="004944AC" w:rsidP="00C775C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8111</w:t>
            </w:r>
          </w:p>
        </w:tc>
        <w:tc>
          <w:tcPr>
            <w:tcW w:w="4501" w:type="dxa"/>
          </w:tcPr>
          <w:p w:rsidR="004944AC" w:rsidRDefault="004944AC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217,5</w:t>
            </w:r>
          </w:p>
        </w:tc>
      </w:tr>
      <w:tr w:rsidR="004944AC" w:rsidTr="00E13E72">
        <w:tc>
          <w:tcPr>
            <w:tcW w:w="1951" w:type="dxa"/>
            <w:vMerge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944AC" w:rsidRDefault="004944AC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8107</w:t>
            </w:r>
          </w:p>
        </w:tc>
        <w:tc>
          <w:tcPr>
            <w:tcW w:w="4501" w:type="dxa"/>
          </w:tcPr>
          <w:p w:rsidR="004944AC" w:rsidRDefault="004944AC" w:rsidP="00183D5E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отдельно стоящее дерево</w:t>
            </w:r>
          </w:p>
        </w:tc>
      </w:tr>
      <w:tr w:rsidR="004944AC" w:rsidTr="00E13E72">
        <w:tc>
          <w:tcPr>
            <w:tcW w:w="1951" w:type="dxa"/>
            <w:vMerge w:val="restart"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7717</w:t>
            </w:r>
          </w:p>
        </w:tc>
        <w:tc>
          <w:tcPr>
            <w:tcW w:w="4501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церковь</w:t>
            </w:r>
          </w:p>
        </w:tc>
      </w:tr>
      <w:tr w:rsidR="004944AC" w:rsidTr="00E13E72">
        <w:tc>
          <w:tcPr>
            <w:tcW w:w="1951" w:type="dxa"/>
            <w:vMerge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7616</w:t>
            </w:r>
          </w:p>
        </w:tc>
        <w:tc>
          <w:tcPr>
            <w:tcW w:w="4501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242,9</w:t>
            </w:r>
          </w:p>
        </w:tc>
      </w:tr>
      <w:tr w:rsidR="004944AC" w:rsidTr="00D3034C">
        <w:tc>
          <w:tcPr>
            <w:tcW w:w="1951" w:type="dxa"/>
            <w:vMerge w:val="restart"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8007</w:t>
            </w:r>
          </w:p>
        </w:tc>
        <w:tc>
          <w:tcPr>
            <w:tcW w:w="4501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211,4 </w:t>
            </w:r>
          </w:p>
        </w:tc>
      </w:tr>
      <w:tr w:rsidR="004944AC" w:rsidTr="00310ECA">
        <w:tc>
          <w:tcPr>
            <w:tcW w:w="1951" w:type="dxa"/>
            <w:vMerge/>
            <w:vAlign w:val="center"/>
          </w:tcPr>
          <w:p w:rsidR="004944AC" w:rsidRDefault="004944AC" w:rsidP="00E13E7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7415</w:t>
            </w:r>
          </w:p>
        </w:tc>
        <w:tc>
          <w:tcPr>
            <w:tcW w:w="4501" w:type="dxa"/>
          </w:tcPr>
          <w:p w:rsidR="004944AC" w:rsidRDefault="004944AC" w:rsidP="00251C04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233,5</w:t>
            </w:r>
          </w:p>
        </w:tc>
      </w:tr>
    </w:tbl>
    <w:p w:rsidR="00C775C1" w:rsidRDefault="00C775C1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C775C1" w:rsidRDefault="00C775C1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DE6DF8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Например, координаты левого нижнего угла квадрата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Х = </w:t>
      </w:r>
      <w:smartTag w:uri="urn:schemas-microsoft-com:office:smarttags" w:element="metricconverter">
        <w:smartTagPr>
          <w:attr w:name="ProductID" w:val="6 601 000 м"/>
        </w:smartTagPr>
        <w:r w:rsidRPr="004B405F">
          <w:rPr>
            <w:rFonts w:ascii="Times New Roman" w:hAnsi="Times New Roman"/>
            <w:iCs/>
            <w:color w:val="000000"/>
            <w:sz w:val="28"/>
            <w:szCs w:val="28"/>
          </w:rPr>
          <w:t>6 601 000 м</w:t>
        </w:r>
      </w:smartTag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,  </w:t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Y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9 704 000 м"/>
        </w:smartTagPr>
        <w:r w:rsidRPr="004B405F">
          <w:rPr>
            <w:rFonts w:ascii="Times New Roman" w:hAnsi="Times New Roman"/>
            <w:iCs/>
            <w:color w:val="000000"/>
            <w:sz w:val="28"/>
            <w:szCs w:val="28"/>
          </w:rPr>
          <w:t>9 704 000 м</w:t>
        </w:r>
      </w:smartTag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DE6DF8">
        <w:rPr>
          <w:rFonts w:ascii="Times New Roman" w:hAnsi="Times New Roman"/>
          <w:iCs/>
          <w:sz w:val="28"/>
          <w:szCs w:val="28"/>
        </w:rPr>
        <w:t>(рисунок 1)</w:t>
      </w:r>
      <w:r w:rsidR="00E13E72">
        <w:rPr>
          <w:rFonts w:ascii="Times New Roman" w:hAnsi="Times New Roman"/>
          <w:iCs/>
          <w:sz w:val="28"/>
          <w:szCs w:val="28"/>
        </w:rPr>
        <w:t>, но можно записать как 0104</w:t>
      </w:r>
      <w:r w:rsidRPr="00DE6DF8">
        <w:rPr>
          <w:rFonts w:ascii="Times New Roman" w:hAnsi="Times New Roman"/>
          <w:iCs/>
          <w:sz w:val="28"/>
          <w:szCs w:val="28"/>
        </w:rPr>
        <w:t>.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inline distT="0" distB="0" distL="0" distR="0">
            <wp:extent cx="2509520" cy="2445385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44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  <w:lang w:val="en-US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Рисунок 1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прямоугольных координат точки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Работа выполняется в следующей последовательности. По координатам квадрата и высотной отметке точки определяют е</w:t>
      </w:r>
      <w:r w:rsidR="00E13E72">
        <w:rPr>
          <w:rFonts w:ascii="Times New Roman" w:hAnsi="Times New Roman"/>
          <w:iCs/>
          <w:color w:val="000000"/>
          <w:sz w:val="28"/>
          <w:szCs w:val="28"/>
        </w:rPr>
        <w:t>ё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местоположение на карте. Через найденную точку проводят линии, параллельные осям коорди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>нат (километровым линиям) и получают приращения координат Δ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, ΔУ.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Прямоугольные координаты точки А (Х</w:t>
      </w:r>
      <w:r w:rsidRPr="004B405F">
        <w:rPr>
          <w:rFonts w:ascii="Times New Roman" w:hAnsi="Times New Roman"/>
          <w:iCs/>
          <w:color w:val="000000"/>
          <w:position w:val="-10"/>
          <w:sz w:val="28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0.25pt" o:ole="">
            <v:imagedata r:id="rId5" o:title=""/>
          </v:shape>
          <o:OLEObject Type="Embed" ProgID="Equation.3" ShapeID="_x0000_i1025" DrawAspect="Content" ObjectID="_1778678410" r:id="rId6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, У</w:t>
      </w:r>
      <w:r w:rsidRPr="004B405F">
        <w:rPr>
          <w:rFonts w:ascii="Times New Roman" w:hAnsi="Times New Roman"/>
          <w:iCs/>
          <w:color w:val="000000"/>
          <w:position w:val="-10"/>
          <w:sz w:val="28"/>
          <w:szCs w:val="28"/>
        </w:rPr>
        <w:object w:dxaOrig="180" w:dyaOrig="340">
          <v:shape id="_x0000_i1026" type="#_x0000_t75" style="width:11.25pt;height:20.25pt" o:ole="">
            <v:imagedata r:id="rId7" o:title=""/>
          </v:shape>
          <o:OLEObject Type="Embed" ProgID="Equation.3" ShapeID="_x0000_i1026" DrawAspect="Content" ObjectID="_1778678411" r:id="rId8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) вычисляют по формулам: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                                  </w:t>
      </w:r>
      <w:r w:rsidR="008C4C13"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</w:rPr>
        <w:object w:dxaOrig="1500" w:dyaOrig="360">
          <v:shape id="_x0000_i1027" type="#_x0000_t75" style="width:90pt;height:21.75pt" o:ole="">
            <v:imagedata r:id="rId9" o:title=""/>
          </v:shape>
          <o:OLEObject Type="Embed" ProgID="Equation.3" ShapeID="_x0000_i1027" DrawAspect="Content" ObjectID="_1778678412" r:id="rId10"/>
        </w:object>
      </w:r>
      <w:proofErr w:type="gramStart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,   </w:t>
      </w:r>
      <w:proofErr w:type="gramEnd"/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                                     (1)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="008C4C13">
        <w:rPr>
          <w:rFonts w:ascii="Times New Roman" w:hAnsi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</w:rPr>
        <w:object w:dxaOrig="1340" w:dyaOrig="360">
          <v:shape id="_x0000_i1028" type="#_x0000_t75" style="width:78.75pt;height:21.75pt" o:ole="">
            <v:imagedata r:id="rId11" o:title=""/>
          </v:shape>
          <o:OLEObject Type="Embed" ProgID="Equation.3" ShapeID="_x0000_i1028" DrawAspect="Content" ObjectID="_1778678413" r:id="rId12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,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где 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  <w:lang w:val="en-US"/>
        </w:rPr>
        <w:object w:dxaOrig="139" w:dyaOrig="360">
          <v:shape id="_x0000_i1029" type="#_x0000_t75" style="width:8.25pt;height:21.75pt" o:ole="">
            <v:imagedata r:id="rId13" o:title=""/>
          </v:shape>
          <o:OLEObject Type="Embed" ProgID="Equation.3" ShapeID="_x0000_i1029" DrawAspect="Content" ObjectID="_1778678414" r:id="rId14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и У</w:t>
      </w:r>
      <w:r w:rsidRPr="004B405F">
        <w:rPr>
          <w:rFonts w:ascii="Times New Roman" w:hAnsi="Times New Roman"/>
          <w:iCs/>
          <w:color w:val="000000"/>
          <w:position w:val="-12"/>
          <w:sz w:val="28"/>
          <w:szCs w:val="28"/>
          <w:lang w:val="en-US"/>
        </w:rPr>
        <w:object w:dxaOrig="139" w:dyaOrig="360">
          <v:shape id="_x0000_i1030" type="#_x0000_t75" style="width:8.25pt;height:21.75pt" o:ole="">
            <v:imagedata r:id="rId15" o:title=""/>
          </v:shape>
          <o:OLEObject Type="Embed" ProgID="Equation.3" ShapeID="_x0000_i1030" DrawAspect="Content" ObjectID="_1778678415" r:id="rId16"/>
        </w:objec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- координаты левого нижнего угла квадрата. 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Длины Δ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и ΔУ определяют с помощью линейки с попереч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 xml:space="preserve">ным масштабом, которая используется для измерения расстояний на топографических картах и планах, а также откладывания на них отрезков заданной длины с точностью 0,01 основания масштаба. </w:t>
      </w:r>
      <w:r w:rsidRPr="00A90412">
        <w:rPr>
          <w:rFonts w:ascii="Times New Roman" w:hAnsi="Times New Roman"/>
          <w:iCs/>
          <w:sz w:val="28"/>
          <w:szCs w:val="28"/>
        </w:rPr>
        <w:t>На рисунке 2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привед</w:t>
      </w:r>
      <w:r>
        <w:rPr>
          <w:rFonts w:ascii="Times New Roman" w:hAnsi="Times New Roman"/>
          <w:iCs/>
          <w:color w:val="000000"/>
          <w:sz w:val="28"/>
          <w:szCs w:val="28"/>
        </w:rPr>
        <w:t>ё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н поперечный масштаб для работы с планами масштаба 1: 1000. Чтобы 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lastRenderedPageBreak/>
        <w:t>определить расстояние между заданными точками на плане с помощью поперечного масштаба, на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>пример, длину Δ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или ΔУ, берут это расстояние в раствор циркуля-измерителя и устанавливают циркуль так, чтобы его правая игла на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softHyphen/>
        <w:t>ходилась на одной из вертикалей, а левая - на одной из наклонных линий крайнего левого основания масштаба. При этом обе иглы циркуля должны находиться на одной горизонтальной линии. Зная размеры поперечного масштаба в масштабе плана, вычисляется фактическое расстояние.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inline distT="0" distB="0" distL="0" distR="0">
            <wp:extent cx="4199890" cy="128651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Рисунок 2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Поперечный масштаб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iCs/>
          <w:color w:val="000000"/>
          <w:sz w:val="28"/>
          <w:szCs w:val="28"/>
        </w:rPr>
        <w:t>В привед</w:t>
      </w:r>
      <w:r>
        <w:rPr>
          <w:rFonts w:ascii="Times New Roman" w:hAnsi="Times New Roman"/>
          <w:iCs/>
          <w:color w:val="000000"/>
          <w:sz w:val="28"/>
          <w:szCs w:val="28"/>
        </w:rPr>
        <w:t>ё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>нном примере Δ</w:t>
      </w:r>
      <w:r w:rsidRPr="004B405F">
        <w:rPr>
          <w:rFonts w:ascii="Times New Roman" w:hAnsi="Times New Roman"/>
          <w:iCs/>
          <w:color w:val="000000"/>
          <w:sz w:val="28"/>
          <w:szCs w:val="28"/>
          <w:lang w:val="en-US"/>
        </w:rPr>
        <w:t>X</w:t>
      </w:r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80 м"/>
        </w:smartTagPr>
        <w:r w:rsidRPr="004B405F">
          <w:rPr>
            <w:rFonts w:ascii="Times New Roman" w:hAnsi="Times New Roman"/>
            <w:iCs/>
            <w:color w:val="000000"/>
            <w:sz w:val="28"/>
            <w:szCs w:val="28"/>
          </w:rPr>
          <w:t>580 м</w:t>
        </w:r>
      </w:smartTag>
      <w:r w:rsidRPr="004B405F">
        <w:rPr>
          <w:rFonts w:ascii="Times New Roman" w:hAnsi="Times New Roman"/>
          <w:iCs/>
          <w:color w:val="000000"/>
          <w:sz w:val="28"/>
          <w:szCs w:val="28"/>
        </w:rPr>
        <w:t xml:space="preserve">, ΔУ = </w:t>
      </w:r>
      <w:smartTag w:uri="urn:schemas-microsoft-com:office:smarttags" w:element="metricconverter">
        <w:smartTagPr>
          <w:attr w:name="ProductID" w:val="460 м"/>
        </w:smartTagPr>
        <w:r w:rsidRPr="004B405F">
          <w:rPr>
            <w:rFonts w:ascii="Times New Roman" w:hAnsi="Times New Roman"/>
            <w:iCs/>
            <w:color w:val="000000"/>
            <w:sz w:val="28"/>
            <w:szCs w:val="28"/>
          </w:rPr>
          <w:t>460 м</w:t>
        </w:r>
      </w:smartTag>
      <w:r w:rsidRPr="004B405F">
        <w:rPr>
          <w:rFonts w:ascii="Times New Roman" w:hAnsi="Times New Roman"/>
          <w:iCs/>
          <w:color w:val="000000"/>
          <w:sz w:val="28"/>
          <w:szCs w:val="28"/>
        </w:rPr>
        <w:t>. Тогда п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рямоугольные координаты точки А: 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Х</w:t>
      </w:r>
      <w:r w:rsidRPr="004B405F">
        <w:rPr>
          <w:rFonts w:ascii="Times New Roman" w:hAnsi="Times New Roman"/>
          <w:iCs/>
          <w:color w:val="000000"/>
          <w:position w:val="-10"/>
          <w:sz w:val="28"/>
          <w:szCs w:val="28"/>
        </w:rPr>
        <w:object w:dxaOrig="180" w:dyaOrig="340">
          <v:shape id="_x0000_i1031" type="#_x0000_t75" style="width:11.25pt;height:20.25pt" o:ole="">
            <v:imagedata r:id="rId5" o:title=""/>
          </v:shape>
          <o:OLEObject Type="Embed" ProgID="Equation.3" ShapeID="_x0000_i1031" DrawAspect="Content" ObjectID="_1778678416" r:id="rId18"/>
        </w:objec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= 6 601 000 + 580,0 =  6 601 580 м,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У</w:t>
      </w:r>
      <w:r w:rsidRPr="004B405F">
        <w:rPr>
          <w:rFonts w:ascii="Times New Roman" w:hAnsi="Times New Roman"/>
          <w:color w:val="000000"/>
          <w:sz w:val="28"/>
          <w:szCs w:val="28"/>
          <w:vertAlign w:val="subscript"/>
        </w:rPr>
        <w:t>А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= 9 704 000 + 460,0 = 9 704 </w:t>
      </w:r>
      <w:r w:rsidR="008C4C13">
        <w:rPr>
          <w:rFonts w:ascii="Times New Roman" w:hAnsi="Times New Roman"/>
          <w:color w:val="000000"/>
          <w:sz w:val="28"/>
          <w:szCs w:val="28"/>
        </w:rPr>
        <w:t>460</w:t>
      </w:r>
      <w:r w:rsidRPr="004B405F">
        <w:rPr>
          <w:rFonts w:ascii="Times New Roman" w:hAnsi="Times New Roman"/>
          <w:color w:val="000000"/>
          <w:sz w:val="28"/>
          <w:szCs w:val="28"/>
        </w:rPr>
        <w:t xml:space="preserve"> м.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B405F">
        <w:rPr>
          <w:rFonts w:ascii="Times New Roman" w:hAnsi="Times New Roman"/>
          <w:color w:val="000000"/>
          <w:sz w:val="28"/>
          <w:szCs w:val="28"/>
        </w:rPr>
        <w:t>После определения координат точек А и В необходимо измерить расстояние между ними с помощью масштабной линейки и циркуля-измерителя, как описано выше.</w:t>
      </w:r>
    </w:p>
    <w:p w:rsidR="008C4C13" w:rsidRDefault="004944AC" w:rsidP="004944A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Приведу е</w:t>
      </w:r>
      <w:r w:rsidR="008C4C13">
        <w:rPr>
          <w:rFonts w:ascii="Times New Roman" w:hAnsi="Times New Roman"/>
          <w:sz w:val="28"/>
          <w:szCs w:val="28"/>
        </w:rPr>
        <w:t>щё один пример определения прямоугольных координат точки на карте</w:t>
      </w:r>
      <w:r>
        <w:rPr>
          <w:rFonts w:ascii="Times New Roman" w:hAnsi="Times New Roman"/>
          <w:sz w:val="28"/>
          <w:szCs w:val="28"/>
        </w:rPr>
        <w:t xml:space="preserve"> (рисунок 2)</w:t>
      </w:r>
      <w:r w:rsidR="008C4C13">
        <w:rPr>
          <w:rFonts w:ascii="Times New Roman" w:hAnsi="Times New Roman"/>
          <w:sz w:val="28"/>
          <w:szCs w:val="28"/>
        </w:rPr>
        <w:t>.</w:t>
      </w: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определении координат точки В, сначала записывают абсциссу нижней километровой линии квадрата, в котором находится точка В, т.е. </w:t>
      </w:r>
      <w:r w:rsidR="006049F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6065 км. Измеряют расстояние </w:t>
      </w:r>
      <w:proofErr w:type="spellStart"/>
      <w:r>
        <w:rPr>
          <w:rFonts w:ascii="Times New Roman" w:hAnsi="Times New Roman"/>
          <w:sz w:val="28"/>
          <w:szCs w:val="28"/>
        </w:rPr>
        <w:t>аВ</w:t>
      </w:r>
      <w:proofErr w:type="spellEnd"/>
      <w:r>
        <w:rPr>
          <w:rFonts w:ascii="Times New Roman" w:hAnsi="Times New Roman"/>
          <w:sz w:val="28"/>
          <w:szCs w:val="28"/>
        </w:rPr>
        <w:t xml:space="preserve"> и, пользуясь линейным масштабом карты, определяют, чему оно равно на местности. Полученную величину 570 м складывают с величиной абсциссы линии:</w:t>
      </w: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Х = 6 065 000</w:t>
      </w:r>
      <w:r w:rsidRPr="006049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 + 570 м = 6 065 570 м.</w:t>
      </w: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Аналогичным путём определяют ординату точки В. Записав значение ординаты левой стороны квадрата 4307 км, к нему прибавляют длину линии </w:t>
      </w:r>
      <w:proofErr w:type="spellStart"/>
      <w:r>
        <w:rPr>
          <w:rFonts w:ascii="Times New Roman" w:hAnsi="Times New Roman"/>
          <w:sz w:val="28"/>
          <w:szCs w:val="28"/>
        </w:rPr>
        <w:t>бВ</w:t>
      </w:r>
      <w:proofErr w:type="spellEnd"/>
      <w:r>
        <w:rPr>
          <w:rFonts w:ascii="Times New Roman" w:hAnsi="Times New Roman"/>
          <w:sz w:val="28"/>
          <w:szCs w:val="28"/>
        </w:rPr>
        <w:t xml:space="preserve"> на местности – 240 м.</w:t>
      </w:r>
    </w:p>
    <w:p w:rsid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4C13" w:rsidRPr="008C4C13" w:rsidRDefault="008C4C13" w:rsidP="008C4C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8C4C13">
        <w:rPr>
          <w:rFonts w:ascii="Times New Roman" w:hAnsi="Times New Roman"/>
          <w:sz w:val="28"/>
          <w:szCs w:val="28"/>
        </w:rPr>
        <w:t xml:space="preserve"> = 4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C4C13">
        <w:rPr>
          <w:rFonts w:ascii="Times New Roman" w:hAnsi="Times New Roman"/>
          <w:sz w:val="28"/>
          <w:szCs w:val="28"/>
        </w:rPr>
        <w:t>307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8C4C13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8C4C13">
        <w:rPr>
          <w:rFonts w:ascii="Times New Roman" w:hAnsi="Times New Roman"/>
          <w:sz w:val="28"/>
          <w:szCs w:val="28"/>
        </w:rPr>
        <w:t xml:space="preserve"> + 240 </w:t>
      </w:r>
      <w:r>
        <w:rPr>
          <w:rFonts w:ascii="Times New Roman" w:hAnsi="Times New Roman"/>
          <w:sz w:val="28"/>
          <w:szCs w:val="28"/>
        </w:rPr>
        <w:t>м = 4 307 240 м.</w:t>
      </w:r>
    </w:p>
    <w:p w:rsidR="008C4C13" w:rsidRDefault="008C4C13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944AC" w:rsidRDefault="004944AC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944AC" w:rsidRDefault="006049F5" w:rsidP="006049F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314173" cy="276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79.tif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8" t="9091"/>
                    <a:stretch/>
                  </pic:blipFill>
                  <pic:spPr bwMode="auto">
                    <a:xfrm>
                      <a:off x="0" y="0"/>
                      <a:ext cx="4316878" cy="2763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49F5" w:rsidRDefault="006049F5" w:rsidP="004944A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44AC" w:rsidRDefault="004944AC" w:rsidP="004944A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2. Пример определения прямоугольных координат точки на карте</w:t>
      </w:r>
    </w:p>
    <w:p w:rsidR="004944AC" w:rsidRDefault="004944AC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FE46FA" w:rsidRDefault="00FE46FA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Расстояние между точками можно определить также с помощ</w:t>
      </w:r>
      <w:r w:rsidR="004944AC">
        <w:rPr>
          <w:rFonts w:ascii="Times New Roman" w:hAnsi="Times New Roman"/>
          <w:sz w:val="28"/>
          <w:szCs w:val="28"/>
        </w:rPr>
        <w:t>ью обычной линейки.</w:t>
      </w:r>
    </w:p>
    <w:p w:rsidR="00FE46FA" w:rsidRDefault="00FE46FA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4B405F">
        <w:rPr>
          <w:rFonts w:ascii="Times New Roman" w:hAnsi="Times New Roman"/>
          <w:i/>
          <w:sz w:val="28"/>
          <w:szCs w:val="28"/>
        </w:rPr>
        <w:t>Контрольные вопросы:</w:t>
      </w:r>
    </w:p>
    <w:p w:rsidR="00D310C5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05F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Как </w:t>
      </w:r>
      <w:r w:rsidRPr="004B405F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яют</w:t>
      </w:r>
      <w:r w:rsidRPr="004B405F">
        <w:rPr>
          <w:rFonts w:ascii="Times New Roman" w:hAnsi="Times New Roman"/>
          <w:sz w:val="28"/>
          <w:szCs w:val="28"/>
        </w:rPr>
        <w:t xml:space="preserve"> прямоугольны</w:t>
      </w:r>
      <w:r>
        <w:rPr>
          <w:rFonts w:ascii="Times New Roman" w:hAnsi="Times New Roman"/>
          <w:sz w:val="28"/>
          <w:szCs w:val="28"/>
        </w:rPr>
        <w:t>е</w:t>
      </w:r>
      <w:r w:rsidRPr="004B405F">
        <w:rPr>
          <w:rFonts w:ascii="Times New Roman" w:hAnsi="Times New Roman"/>
          <w:sz w:val="28"/>
          <w:szCs w:val="28"/>
        </w:rPr>
        <w:t xml:space="preserve"> координат</w:t>
      </w:r>
      <w:r>
        <w:rPr>
          <w:rFonts w:ascii="Times New Roman" w:hAnsi="Times New Roman"/>
          <w:sz w:val="28"/>
          <w:szCs w:val="28"/>
        </w:rPr>
        <w:t>ы точек?</w:t>
      </w:r>
    </w:p>
    <w:p w:rsidR="00D310C5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05F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>Как</w:t>
      </w:r>
      <w:r w:rsidRPr="004B405F">
        <w:rPr>
          <w:rFonts w:ascii="Times New Roman" w:hAnsi="Times New Roman"/>
          <w:sz w:val="28"/>
          <w:szCs w:val="28"/>
        </w:rPr>
        <w:t xml:space="preserve"> измер</w:t>
      </w:r>
      <w:r>
        <w:rPr>
          <w:rFonts w:ascii="Times New Roman" w:hAnsi="Times New Roman"/>
          <w:sz w:val="28"/>
          <w:szCs w:val="28"/>
        </w:rPr>
        <w:t>яется</w:t>
      </w:r>
      <w:r w:rsidRPr="004B405F">
        <w:rPr>
          <w:rFonts w:ascii="Times New Roman" w:hAnsi="Times New Roman"/>
          <w:sz w:val="28"/>
          <w:szCs w:val="28"/>
        </w:rPr>
        <w:t xml:space="preserve"> длин</w:t>
      </w:r>
      <w:r>
        <w:rPr>
          <w:rFonts w:ascii="Times New Roman" w:hAnsi="Times New Roman"/>
          <w:sz w:val="28"/>
          <w:szCs w:val="28"/>
        </w:rPr>
        <w:t>а</w:t>
      </w:r>
      <w:r w:rsidRPr="004B405F">
        <w:rPr>
          <w:rFonts w:ascii="Times New Roman" w:hAnsi="Times New Roman"/>
          <w:sz w:val="28"/>
          <w:szCs w:val="28"/>
        </w:rPr>
        <w:t xml:space="preserve"> линии с помощью линейки с поперечным масштабом</w:t>
      </w:r>
      <w:r>
        <w:rPr>
          <w:rFonts w:ascii="Times New Roman" w:hAnsi="Times New Roman"/>
          <w:sz w:val="28"/>
          <w:szCs w:val="28"/>
        </w:rPr>
        <w:t>?</w:t>
      </w:r>
    </w:p>
    <w:p w:rsidR="00D310C5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Что такое масштаб карты?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Какие виды масштабов вы знаете?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B405F">
        <w:rPr>
          <w:rFonts w:ascii="Times New Roman" w:hAnsi="Times New Roman"/>
          <w:sz w:val="28"/>
          <w:szCs w:val="28"/>
        </w:rPr>
        <w:t xml:space="preserve"> Да</w:t>
      </w:r>
      <w:r>
        <w:rPr>
          <w:rFonts w:ascii="Times New Roman" w:hAnsi="Times New Roman"/>
          <w:sz w:val="28"/>
          <w:szCs w:val="28"/>
        </w:rPr>
        <w:t>йте</w:t>
      </w:r>
      <w:r w:rsidRPr="004B405F">
        <w:rPr>
          <w:rFonts w:ascii="Times New Roman" w:hAnsi="Times New Roman"/>
          <w:sz w:val="28"/>
          <w:szCs w:val="28"/>
        </w:rPr>
        <w:t xml:space="preserve"> определение точности масштаба.</w:t>
      </w:r>
    </w:p>
    <w:p w:rsidR="00D310C5" w:rsidRPr="004B405F" w:rsidRDefault="00D310C5" w:rsidP="00D310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B40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Дайте</w:t>
      </w:r>
      <w:r w:rsidRPr="004B405F">
        <w:rPr>
          <w:rFonts w:ascii="Times New Roman" w:hAnsi="Times New Roman"/>
          <w:sz w:val="28"/>
          <w:szCs w:val="28"/>
        </w:rPr>
        <w:t xml:space="preserve"> определение графической точности масштаба.</w:t>
      </w:r>
    </w:p>
    <w:p w:rsidR="00EB1B6B" w:rsidRDefault="00EB1B6B"/>
    <w:sectPr w:rsidR="00EB1B6B" w:rsidSect="00D310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0C5"/>
    <w:rsid w:val="000175EA"/>
    <w:rsid w:val="00183D5E"/>
    <w:rsid w:val="00277EEE"/>
    <w:rsid w:val="003248D3"/>
    <w:rsid w:val="004944AC"/>
    <w:rsid w:val="006049F5"/>
    <w:rsid w:val="0060771D"/>
    <w:rsid w:val="007E1A86"/>
    <w:rsid w:val="008C4C13"/>
    <w:rsid w:val="00C60AE2"/>
    <w:rsid w:val="00C775C1"/>
    <w:rsid w:val="00CD5E14"/>
    <w:rsid w:val="00D310C5"/>
    <w:rsid w:val="00DE74B4"/>
    <w:rsid w:val="00E13E72"/>
    <w:rsid w:val="00EB1B6B"/>
    <w:rsid w:val="00FE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F75F73A-B6B0-4E91-8703-D85A8F3A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0C5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0C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13E7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10" Type="http://schemas.openxmlformats.org/officeDocument/2006/relationships/oleObject" Target="embeddings/oleObject3.bin"/><Relationship Id="rId19" Type="http://schemas.openxmlformats.org/officeDocument/2006/relationships/image" Target="media/image9.tiff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2016-10-13T02:49:00Z</dcterms:created>
  <dcterms:modified xsi:type="dcterms:W3CDTF">2024-05-31T10:33:00Z</dcterms:modified>
</cp:coreProperties>
</file>